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DA" w:rsidRDefault="003561DA" w:rsidP="0035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14, 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561DA" w:rsidRDefault="003561DA" w:rsidP="003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3561DA" w:rsidRDefault="003561DA" w:rsidP="003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6:00p.m.</w:t>
      </w:r>
    </w:p>
    <w:p w:rsidR="003561DA" w:rsidRDefault="003561DA" w:rsidP="003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of Education met in regular session, April 14, 2025 in the Superintendent’s office board room with the following members present.</w:t>
      </w:r>
      <w:r w:rsidR="00E50AD1">
        <w:rPr>
          <w:rFonts w:ascii="Times New Roman" w:hAnsi="Times New Roman" w:cs="Times New Roman"/>
          <w:sz w:val="24"/>
          <w:szCs w:val="24"/>
        </w:rPr>
        <w:t xml:space="preserve"> Tabitha Sherrill, John Williams, Carlie Dowers, David Klein.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AD1">
        <w:rPr>
          <w:rFonts w:ascii="Times New Roman" w:hAnsi="Times New Roman" w:cs="Times New Roman"/>
          <w:sz w:val="24"/>
          <w:szCs w:val="24"/>
        </w:rPr>
        <w:t xml:space="preserve">Others in attendance were </w:t>
      </w:r>
      <w:r>
        <w:rPr>
          <w:rFonts w:ascii="Times New Roman" w:hAnsi="Times New Roman" w:cs="Times New Roman"/>
          <w:sz w:val="24"/>
          <w:szCs w:val="24"/>
        </w:rPr>
        <w:t xml:space="preserve">Superintendent Shelly Hildebrand-Beach, </w:t>
      </w:r>
      <w:r w:rsidR="00E50AD1">
        <w:rPr>
          <w:rFonts w:ascii="Times New Roman" w:hAnsi="Times New Roman" w:cs="Times New Roman"/>
          <w:sz w:val="24"/>
          <w:szCs w:val="24"/>
        </w:rPr>
        <w:t xml:space="preserve">principal John Edwards, </w:t>
      </w:r>
      <w:r>
        <w:rPr>
          <w:rFonts w:ascii="Times New Roman" w:hAnsi="Times New Roman" w:cs="Times New Roman"/>
          <w:sz w:val="24"/>
          <w:szCs w:val="24"/>
        </w:rPr>
        <w:t>and minute clerk Debbie House. Mee</w:t>
      </w:r>
      <w:r w:rsidR="00061C5A">
        <w:rPr>
          <w:rFonts w:ascii="Times New Roman" w:hAnsi="Times New Roman" w:cs="Times New Roman"/>
          <w:sz w:val="24"/>
          <w:szCs w:val="24"/>
        </w:rPr>
        <w:t>ting was called to order at 6:03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3561DA" w:rsidRDefault="003561DA" w:rsidP="003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Wherein all members, have been notified of said meeting and those prese</w:t>
      </w:r>
      <w:r w:rsidR="00061C5A">
        <w:rPr>
          <w:rFonts w:ascii="Times New Roman" w:hAnsi="Times New Roman" w:cs="Times New Roman"/>
          <w:sz w:val="24"/>
          <w:szCs w:val="24"/>
        </w:rPr>
        <w:t xml:space="preserve">nt a quorum and is thus declared David Klein </w:t>
      </w:r>
      <w:r>
        <w:rPr>
          <w:rFonts w:ascii="Times New Roman" w:hAnsi="Times New Roman" w:cs="Times New Roman"/>
          <w:sz w:val="24"/>
          <w:szCs w:val="24"/>
        </w:rPr>
        <w:t>is the presiding officer.</w:t>
      </w:r>
    </w:p>
    <w:p w:rsidR="00E50AD1" w:rsidRDefault="00941FAE" w:rsidP="003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House</w:t>
      </w:r>
      <w:r w:rsidR="00E50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Minute</w:t>
      </w:r>
      <w:r w:rsidR="00E50AD1">
        <w:rPr>
          <w:rFonts w:ascii="Times New Roman" w:hAnsi="Times New Roman" w:cs="Times New Roman"/>
          <w:sz w:val="24"/>
          <w:szCs w:val="24"/>
        </w:rPr>
        <w:t xml:space="preserve"> Clerk, to administer the oath of office to Carlie Dowers, Member of the Board Education Office #5.</w:t>
      </w:r>
    </w:p>
    <w:p w:rsidR="003561DA" w:rsidRDefault="003561DA" w:rsidP="003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061C5A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061C5A">
        <w:rPr>
          <w:rFonts w:ascii="Times New Roman" w:hAnsi="Times New Roman" w:cs="Times New Roman"/>
          <w:sz w:val="24"/>
          <w:szCs w:val="24"/>
        </w:rPr>
        <w:t xml:space="preserve"> Sherrill</w:t>
      </w:r>
      <w:r>
        <w:rPr>
          <w:rFonts w:ascii="Times New Roman" w:hAnsi="Times New Roman" w:cs="Times New Roman"/>
          <w:sz w:val="24"/>
          <w:szCs w:val="24"/>
        </w:rPr>
        <w:t xml:space="preserve"> to approve the agenda. </w:t>
      </w:r>
      <w:r w:rsidR="00061C5A">
        <w:rPr>
          <w:rFonts w:ascii="Times New Roman" w:hAnsi="Times New Roman" w:cs="Times New Roman"/>
          <w:sz w:val="24"/>
          <w:szCs w:val="24"/>
        </w:rPr>
        <w:t xml:space="preserve">Williams: yea, Sherrill; yea, dowers: yea; Klein; yea. </w:t>
      </w:r>
      <w:r>
        <w:rPr>
          <w:rFonts w:ascii="Times New Roman" w:hAnsi="Times New Roman" w:cs="Times New Roman"/>
          <w:sz w:val="24"/>
          <w:szCs w:val="24"/>
        </w:rPr>
        <w:t>Nays: None. Motion carried.</w:t>
      </w:r>
    </w:p>
    <w:p w:rsidR="00061C5A" w:rsidRDefault="00061C5A" w:rsidP="003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Williams seconded by Sherrill to reorganize the board:</w:t>
      </w:r>
    </w:p>
    <w:p w:rsidR="00061C5A" w:rsidRPr="00061C5A" w:rsidRDefault="00061C5A" w:rsidP="0006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1C5A">
        <w:rPr>
          <w:rFonts w:ascii="Times New Roman" w:hAnsi="Times New Roman" w:cs="Times New Roman"/>
          <w:sz w:val="24"/>
          <w:szCs w:val="24"/>
        </w:rPr>
        <w:t>Board President next 12 months- David Klein</w:t>
      </w:r>
    </w:p>
    <w:p w:rsidR="00061C5A" w:rsidRPr="00061C5A" w:rsidRDefault="00061C5A" w:rsidP="0006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1C5A">
        <w:rPr>
          <w:rFonts w:ascii="Times New Roman" w:hAnsi="Times New Roman" w:cs="Times New Roman"/>
          <w:sz w:val="24"/>
          <w:szCs w:val="24"/>
        </w:rPr>
        <w:t>Vice President next 12 months- John Williams</w:t>
      </w:r>
    </w:p>
    <w:p w:rsidR="00061C5A" w:rsidRDefault="00061C5A" w:rsidP="0006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1C5A">
        <w:rPr>
          <w:rFonts w:ascii="Times New Roman" w:hAnsi="Times New Roman" w:cs="Times New Roman"/>
          <w:sz w:val="24"/>
          <w:szCs w:val="24"/>
        </w:rPr>
        <w:t>Board Clerk next 12 months- Heidi Gamble</w:t>
      </w:r>
    </w:p>
    <w:p w:rsidR="004A4EA7" w:rsidRDefault="004A4EA7" w:rsidP="00061C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FFE" w:rsidRDefault="009D0FFE" w:rsidP="00061C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Williams; yea, </w:t>
      </w:r>
      <w:r w:rsidR="00F84D57">
        <w:rPr>
          <w:rFonts w:ascii="Times New Roman" w:hAnsi="Times New Roman" w:cs="Times New Roman"/>
          <w:sz w:val="24"/>
          <w:szCs w:val="24"/>
        </w:rPr>
        <w:t>Dowers</w:t>
      </w:r>
      <w:r>
        <w:rPr>
          <w:rFonts w:ascii="Times New Roman" w:hAnsi="Times New Roman" w:cs="Times New Roman"/>
          <w:sz w:val="24"/>
          <w:szCs w:val="24"/>
        </w:rPr>
        <w:t>; yea, Sherrill; yea, Klein; yea. Nays: None. Motion carried.</w:t>
      </w:r>
    </w:p>
    <w:p w:rsidR="00061C5A" w:rsidRPr="00061C5A" w:rsidRDefault="00061C5A" w:rsidP="00061C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1DA" w:rsidRDefault="003561DA" w:rsidP="003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D0FFE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D0FFE">
        <w:rPr>
          <w:rFonts w:ascii="Times New Roman" w:hAnsi="Times New Roman" w:cs="Times New Roman"/>
          <w:sz w:val="24"/>
          <w:szCs w:val="24"/>
        </w:rPr>
        <w:t xml:space="preserve"> Sherrill</w:t>
      </w:r>
      <w:r>
        <w:rPr>
          <w:rFonts w:ascii="Times New Roman" w:hAnsi="Times New Roman" w:cs="Times New Roman"/>
          <w:sz w:val="24"/>
          <w:szCs w:val="24"/>
        </w:rPr>
        <w:t xml:space="preserve"> to approve the minutes for previous meeting March 10, 2025</w:t>
      </w:r>
      <w:r w:rsidR="009D0FFE">
        <w:rPr>
          <w:rFonts w:ascii="Times New Roman" w:hAnsi="Times New Roman" w:cs="Times New Roman"/>
          <w:sz w:val="24"/>
          <w:szCs w:val="24"/>
        </w:rPr>
        <w:t>. Dowers; yea, Williams; yea, Sherrill; yea. Klein; yea.</w:t>
      </w:r>
      <w:r>
        <w:rPr>
          <w:rFonts w:ascii="Times New Roman" w:hAnsi="Times New Roman" w:cs="Times New Roman"/>
          <w:sz w:val="24"/>
          <w:szCs w:val="24"/>
        </w:rPr>
        <w:t xml:space="preserve"> Nays: None. Motion carried.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61DA" w:rsidRDefault="003561DA" w:rsidP="003561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D0FFE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D0FFE">
        <w:rPr>
          <w:rFonts w:ascii="Times New Roman" w:hAnsi="Times New Roman" w:cs="Times New Roman"/>
          <w:sz w:val="24"/>
          <w:szCs w:val="24"/>
        </w:rPr>
        <w:t xml:space="preserve"> Sherrill</w:t>
      </w:r>
      <w:r>
        <w:rPr>
          <w:rFonts w:ascii="Times New Roman" w:hAnsi="Times New Roman" w:cs="Times New Roman"/>
          <w:sz w:val="24"/>
          <w:szCs w:val="24"/>
        </w:rPr>
        <w:t xml:space="preserve"> to approve the encumbrances of purchase orders:</w:t>
      </w:r>
    </w:p>
    <w:p w:rsidR="003561DA" w:rsidRDefault="003561DA" w:rsidP="003561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</w:t>
      </w:r>
      <w:r>
        <w:rPr>
          <w:rFonts w:ascii="Times New Roman" w:eastAsia="Calibri" w:hAnsi="Times New Roman" w:cs="Times New Roman"/>
          <w:sz w:val="24"/>
          <w:szCs w:val="24"/>
        </w:rPr>
        <w:tab/>
        <w:t>General Fund #</w:t>
      </w:r>
      <w:r w:rsidR="00E50AD1">
        <w:rPr>
          <w:rFonts w:ascii="Times New Roman" w:eastAsia="Calibri" w:hAnsi="Times New Roman" w:cs="Times New Roman"/>
          <w:sz w:val="24"/>
          <w:szCs w:val="24"/>
        </w:rPr>
        <w:t xml:space="preserve"> 350 thru #386 for $52,206.57.</w:t>
      </w:r>
    </w:p>
    <w:p w:rsidR="003561DA" w:rsidRDefault="003561DA" w:rsidP="003561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B.</w:t>
      </w:r>
      <w:r>
        <w:rPr>
          <w:rFonts w:ascii="Times New Roman" w:eastAsia="Calibri" w:hAnsi="Times New Roman" w:cs="Times New Roman"/>
          <w:sz w:val="24"/>
          <w:szCs w:val="24"/>
        </w:rPr>
        <w:tab/>
        <w:t>Building Fund #</w:t>
      </w:r>
      <w:r w:rsidR="00E50AD1">
        <w:rPr>
          <w:rFonts w:ascii="Times New Roman" w:eastAsia="Calibri" w:hAnsi="Times New Roman" w:cs="Times New Roman"/>
          <w:sz w:val="24"/>
          <w:szCs w:val="24"/>
        </w:rPr>
        <w:t xml:space="preserve"> 77 thru #84 for $10,037.05.</w:t>
      </w:r>
    </w:p>
    <w:p w:rsidR="000D11FB" w:rsidRDefault="003561DA" w:rsidP="003561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</w:t>
      </w:r>
      <w:r>
        <w:rPr>
          <w:rFonts w:ascii="Times New Roman" w:eastAsia="Calibri" w:hAnsi="Times New Roman" w:cs="Times New Roman"/>
          <w:sz w:val="24"/>
          <w:szCs w:val="24"/>
        </w:rPr>
        <w:tab/>
        <w:t>Child Nutrition Fund #</w:t>
      </w:r>
      <w:r w:rsidR="00E50AD1">
        <w:rPr>
          <w:rFonts w:ascii="Times New Roman" w:eastAsia="Calibri" w:hAnsi="Times New Roman" w:cs="Times New Roman"/>
          <w:sz w:val="24"/>
          <w:szCs w:val="24"/>
        </w:rPr>
        <w:t xml:space="preserve"> #33 thru #36 for $10,919.19.</w:t>
      </w:r>
    </w:p>
    <w:p w:rsidR="003561DA" w:rsidRDefault="009D0FFE" w:rsidP="003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Sherrill; yea; Williams; yea, Dowers; yea, Klein; yea. </w:t>
      </w:r>
      <w:r w:rsidR="003561DA">
        <w:rPr>
          <w:rFonts w:ascii="Times New Roman" w:hAnsi="Times New Roman" w:cs="Times New Roman"/>
          <w:sz w:val="24"/>
          <w:szCs w:val="24"/>
        </w:rPr>
        <w:t>Nays: None. Motion carried.</w:t>
      </w:r>
      <w:r w:rsidR="003561DA">
        <w:rPr>
          <w:rFonts w:ascii="Times New Roman" w:hAnsi="Times New Roman" w:cs="Times New Roman"/>
          <w:sz w:val="24"/>
          <w:szCs w:val="24"/>
        </w:rPr>
        <w:tab/>
      </w:r>
    </w:p>
    <w:p w:rsidR="003561DA" w:rsidRDefault="003561DA" w:rsidP="003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D0FFE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D0FFE">
        <w:rPr>
          <w:rFonts w:ascii="Times New Roman" w:hAnsi="Times New Roman" w:cs="Times New Roman"/>
          <w:sz w:val="24"/>
          <w:szCs w:val="24"/>
        </w:rPr>
        <w:t xml:space="preserve"> Sherrill</w:t>
      </w:r>
      <w:r>
        <w:rPr>
          <w:rFonts w:ascii="Times New Roman" w:hAnsi="Times New Roman" w:cs="Times New Roman"/>
          <w:sz w:val="24"/>
          <w:szCs w:val="24"/>
        </w:rPr>
        <w:t xml:space="preserve"> to acknowledge the receipt of the Activity Fund Custodian Analysis Report for March 2025 and Cafeteria Report for March 2025.</w:t>
      </w:r>
      <w:r w:rsidR="009D0FFE">
        <w:rPr>
          <w:rFonts w:ascii="Times New Roman" w:hAnsi="Times New Roman" w:cs="Times New Roman"/>
          <w:sz w:val="24"/>
          <w:szCs w:val="24"/>
        </w:rPr>
        <w:t xml:space="preserve"> Dowers; yea, Williams; yea, Sherrill; yea. Klein; yea.</w:t>
      </w:r>
      <w:r>
        <w:rPr>
          <w:rFonts w:ascii="Times New Roman" w:hAnsi="Times New Roman" w:cs="Times New Roman"/>
          <w:sz w:val="24"/>
          <w:szCs w:val="24"/>
        </w:rPr>
        <w:t xml:space="preserve"> Nays: None. Motion carried. </w:t>
      </w:r>
    </w:p>
    <w:p w:rsidR="009D0FFE" w:rsidRDefault="003561DA" w:rsidP="003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D0FFE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D0FFE">
        <w:rPr>
          <w:rFonts w:ascii="Times New Roman" w:hAnsi="Times New Roman" w:cs="Times New Roman"/>
          <w:sz w:val="24"/>
          <w:szCs w:val="24"/>
        </w:rPr>
        <w:t xml:space="preserve"> Sherrill</w:t>
      </w:r>
      <w:r>
        <w:rPr>
          <w:rFonts w:ascii="Times New Roman" w:hAnsi="Times New Roman" w:cs="Times New Roman"/>
          <w:sz w:val="24"/>
          <w:szCs w:val="24"/>
        </w:rPr>
        <w:t xml:space="preserve"> to accept the Treasurer’s Report for </w:t>
      </w:r>
      <w:r w:rsidR="00E50AD1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2025. </w:t>
      </w:r>
      <w:r w:rsidR="00F84D57">
        <w:rPr>
          <w:rFonts w:ascii="Times New Roman" w:hAnsi="Times New Roman" w:cs="Times New Roman"/>
          <w:sz w:val="24"/>
          <w:szCs w:val="24"/>
        </w:rPr>
        <w:t>Williams: yea, Sherrill; yea, D</w:t>
      </w:r>
      <w:r w:rsidR="009D0FFE">
        <w:rPr>
          <w:rFonts w:ascii="Times New Roman" w:hAnsi="Times New Roman" w:cs="Times New Roman"/>
          <w:sz w:val="24"/>
          <w:szCs w:val="24"/>
        </w:rPr>
        <w:t>owers: yea; Klein; yea. Nays: None. Motion carried.</w:t>
      </w:r>
    </w:p>
    <w:p w:rsidR="009D0FFE" w:rsidRDefault="00E50AD1" w:rsidP="009D0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D0FFE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D0FFE">
        <w:rPr>
          <w:rFonts w:ascii="Times New Roman" w:hAnsi="Times New Roman" w:cs="Times New Roman"/>
          <w:sz w:val="24"/>
          <w:szCs w:val="24"/>
        </w:rPr>
        <w:t xml:space="preserve"> Sherrill</w:t>
      </w:r>
      <w:r w:rsidR="00F84D57">
        <w:rPr>
          <w:rFonts w:ascii="Times New Roman" w:hAnsi="Times New Roman" w:cs="Times New Roman"/>
          <w:sz w:val="24"/>
          <w:szCs w:val="24"/>
        </w:rPr>
        <w:t xml:space="preserve"> to approve</w:t>
      </w:r>
      <w:r>
        <w:rPr>
          <w:rFonts w:ascii="Times New Roman" w:hAnsi="Times New Roman" w:cs="Times New Roman"/>
          <w:sz w:val="24"/>
          <w:szCs w:val="24"/>
        </w:rPr>
        <w:t xml:space="preserve"> hiring April McClung as a certified teacher for the 2025-2026 school year.</w:t>
      </w:r>
      <w:r w:rsidR="009D0FFE">
        <w:rPr>
          <w:rFonts w:ascii="Times New Roman" w:hAnsi="Times New Roman" w:cs="Times New Roman"/>
          <w:sz w:val="24"/>
          <w:szCs w:val="24"/>
        </w:rPr>
        <w:t xml:space="preserve"> </w:t>
      </w:r>
      <w:r w:rsidR="00F84D57">
        <w:rPr>
          <w:rFonts w:ascii="Times New Roman" w:hAnsi="Times New Roman" w:cs="Times New Roman"/>
          <w:sz w:val="24"/>
          <w:szCs w:val="24"/>
        </w:rPr>
        <w:t>Williams: yea, Sherrill; yea, D</w:t>
      </w:r>
      <w:r w:rsidR="009D0FFE">
        <w:rPr>
          <w:rFonts w:ascii="Times New Roman" w:hAnsi="Times New Roman" w:cs="Times New Roman"/>
          <w:sz w:val="24"/>
          <w:szCs w:val="24"/>
        </w:rPr>
        <w:t>owers: yea; Klein; yea. Nays: None. Motion carried.</w:t>
      </w:r>
    </w:p>
    <w:p w:rsidR="00E50AD1" w:rsidRDefault="00E50AD1" w:rsidP="003561DA">
      <w:pPr>
        <w:rPr>
          <w:rFonts w:ascii="Times New Roman" w:hAnsi="Times New Roman" w:cs="Times New Roman"/>
          <w:sz w:val="24"/>
          <w:szCs w:val="24"/>
        </w:rPr>
      </w:pPr>
    </w:p>
    <w:p w:rsidR="000D11FB" w:rsidRDefault="00E50AD1" w:rsidP="003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by</w:t>
      </w:r>
      <w:r w:rsidR="009D0FFE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D0FFE">
        <w:rPr>
          <w:rFonts w:ascii="Times New Roman" w:hAnsi="Times New Roman" w:cs="Times New Roman"/>
          <w:sz w:val="24"/>
          <w:szCs w:val="24"/>
        </w:rPr>
        <w:t xml:space="preserve"> Sherrill</w:t>
      </w:r>
      <w:r>
        <w:rPr>
          <w:rFonts w:ascii="Times New Roman" w:hAnsi="Times New Roman" w:cs="Times New Roman"/>
          <w:sz w:val="24"/>
          <w:szCs w:val="24"/>
        </w:rPr>
        <w:t xml:space="preserve"> to approve hiring Jon Owens as a certified teacher for the 2025-2026 school year, pending receipt of a negative national criminal reference check.</w:t>
      </w:r>
      <w:r w:rsidR="009D0FFE">
        <w:rPr>
          <w:rFonts w:ascii="Times New Roman" w:hAnsi="Times New Roman" w:cs="Times New Roman"/>
          <w:sz w:val="24"/>
          <w:szCs w:val="24"/>
        </w:rPr>
        <w:t xml:space="preserve"> Sherrill; yea; Williams; yea, Dowers; yea, Klein; yea. Nays: None. Motion carried.</w:t>
      </w:r>
    </w:p>
    <w:p w:rsidR="00E50AD1" w:rsidRDefault="009D0FFE" w:rsidP="003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Williams </w:t>
      </w:r>
      <w:r w:rsidR="00E50AD1">
        <w:rPr>
          <w:rFonts w:ascii="Times New Roman" w:hAnsi="Times New Roman" w:cs="Times New Roman"/>
          <w:sz w:val="24"/>
          <w:szCs w:val="24"/>
        </w:rPr>
        <w:t>seconded by</w:t>
      </w:r>
      <w:r>
        <w:rPr>
          <w:rFonts w:ascii="Times New Roman" w:hAnsi="Times New Roman" w:cs="Times New Roman"/>
          <w:sz w:val="24"/>
          <w:szCs w:val="24"/>
        </w:rPr>
        <w:t xml:space="preserve"> Sherrill</w:t>
      </w:r>
      <w:r w:rsidR="00E50AD1">
        <w:rPr>
          <w:rFonts w:ascii="Times New Roman" w:hAnsi="Times New Roman" w:cs="Times New Roman"/>
          <w:sz w:val="24"/>
          <w:szCs w:val="24"/>
        </w:rPr>
        <w:t xml:space="preserve"> to approve the continued employment of the certified teachers, subject to reassignment, for the 2025-2026 school year as listed:</w:t>
      </w:r>
    </w:p>
    <w:p w:rsidR="004B1871" w:rsidRDefault="004B1871" w:rsidP="004B1871">
      <w:pPr>
        <w:pStyle w:val="NoSpacing"/>
        <w:sectPr w:rsidR="004B18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lastRenderedPageBreak/>
        <w:t>A.</w:t>
      </w:r>
      <w:r w:rsidRPr="00F84D57">
        <w:rPr>
          <w:rFonts w:ascii="Times New Roman" w:hAnsi="Times New Roman" w:cs="Times New Roman"/>
        </w:rPr>
        <w:tab/>
        <w:t>Allen, Jennifer</w:t>
      </w:r>
      <w:r w:rsidRPr="00F84D57">
        <w:rPr>
          <w:rFonts w:ascii="Times New Roman" w:hAnsi="Times New Roman" w:cs="Times New Roman"/>
        </w:rPr>
        <w:tab/>
      </w:r>
      <w:r w:rsidRPr="00F84D57">
        <w:rPr>
          <w:rFonts w:ascii="Times New Roman" w:hAnsi="Times New Roman" w:cs="Times New Roman"/>
        </w:rPr>
        <w:tab/>
      </w:r>
      <w:r w:rsidRPr="00F84D57">
        <w:rPr>
          <w:rFonts w:ascii="Times New Roman" w:hAnsi="Times New Roman" w:cs="Times New Roman"/>
        </w:rPr>
        <w:tab/>
      </w:r>
      <w:r w:rsidRPr="00F84D57">
        <w:rPr>
          <w:rFonts w:ascii="Times New Roman" w:hAnsi="Times New Roman" w:cs="Times New Roman"/>
        </w:rPr>
        <w:tab/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B.</w:t>
      </w:r>
      <w:r w:rsidRPr="00F84D57">
        <w:rPr>
          <w:rFonts w:ascii="Times New Roman" w:hAnsi="Times New Roman" w:cs="Times New Roman"/>
        </w:rPr>
        <w:tab/>
        <w:t xml:space="preserve">Anderson, </w:t>
      </w:r>
      <w:proofErr w:type="spellStart"/>
      <w:r w:rsidRPr="00F84D57">
        <w:rPr>
          <w:rFonts w:ascii="Times New Roman" w:hAnsi="Times New Roman" w:cs="Times New Roman"/>
        </w:rPr>
        <w:t>Mandee</w:t>
      </w:r>
      <w:proofErr w:type="spellEnd"/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C.</w:t>
      </w:r>
      <w:r w:rsidRPr="00F84D57">
        <w:rPr>
          <w:rFonts w:ascii="Times New Roman" w:hAnsi="Times New Roman" w:cs="Times New Roman"/>
        </w:rPr>
        <w:tab/>
      </w:r>
      <w:proofErr w:type="spellStart"/>
      <w:r w:rsidRPr="00F84D57">
        <w:rPr>
          <w:rFonts w:ascii="Times New Roman" w:hAnsi="Times New Roman" w:cs="Times New Roman"/>
        </w:rPr>
        <w:t>Cayton</w:t>
      </w:r>
      <w:proofErr w:type="spellEnd"/>
      <w:r w:rsidRPr="00F84D57">
        <w:rPr>
          <w:rFonts w:ascii="Times New Roman" w:hAnsi="Times New Roman" w:cs="Times New Roman"/>
        </w:rPr>
        <w:t>, Julie</w:t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D.</w:t>
      </w:r>
      <w:r w:rsidRPr="00F84D57">
        <w:rPr>
          <w:rFonts w:ascii="Times New Roman" w:hAnsi="Times New Roman" w:cs="Times New Roman"/>
        </w:rPr>
        <w:tab/>
        <w:t>Dean, Jessica</w:t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E.</w:t>
      </w:r>
      <w:r w:rsidRPr="00F84D57">
        <w:rPr>
          <w:rFonts w:ascii="Times New Roman" w:hAnsi="Times New Roman" w:cs="Times New Roman"/>
        </w:rPr>
        <w:tab/>
      </w:r>
      <w:proofErr w:type="spellStart"/>
      <w:r w:rsidRPr="00F84D57">
        <w:rPr>
          <w:rFonts w:ascii="Times New Roman" w:hAnsi="Times New Roman" w:cs="Times New Roman"/>
        </w:rPr>
        <w:t>Galaviz</w:t>
      </w:r>
      <w:proofErr w:type="spellEnd"/>
      <w:r w:rsidRPr="00F84D57">
        <w:rPr>
          <w:rFonts w:ascii="Times New Roman" w:hAnsi="Times New Roman" w:cs="Times New Roman"/>
        </w:rPr>
        <w:t>, Kaleb</w:t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F.</w:t>
      </w:r>
      <w:r w:rsidRPr="00F84D57">
        <w:rPr>
          <w:rFonts w:ascii="Times New Roman" w:hAnsi="Times New Roman" w:cs="Times New Roman"/>
        </w:rPr>
        <w:tab/>
        <w:t>Green, Susan</w:t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 xml:space="preserve">G. </w:t>
      </w:r>
      <w:r w:rsidRPr="00F84D57">
        <w:rPr>
          <w:rFonts w:ascii="Times New Roman" w:hAnsi="Times New Roman" w:cs="Times New Roman"/>
        </w:rPr>
        <w:tab/>
        <w:t>Howard, Tori</w:t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H.</w:t>
      </w:r>
      <w:r w:rsidRPr="00F84D57">
        <w:rPr>
          <w:rFonts w:ascii="Times New Roman" w:hAnsi="Times New Roman" w:cs="Times New Roman"/>
        </w:rPr>
        <w:tab/>
        <w:t>Jensen, Seth</w:t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I.</w:t>
      </w:r>
      <w:r w:rsidRPr="00F84D57">
        <w:rPr>
          <w:rFonts w:ascii="Times New Roman" w:hAnsi="Times New Roman" w:cs="Times New Roman"/>
        </w:rPr>
        <w:tab/>
        <w:t>Layton, Kimberly</w:t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lastRenderedPageBreak/>
        <w:t>J.</w:t>
      </w:r>
      <w:r w:rsidRPr="00F84D57">
        <w:rPr>
          <w:rFonts w:ascii="Times New Roman" w:hAnsi="Times New Roman" w:cs="Times New Roman"/>
        </w:rPr>
        <w:tab/>
        <w:t>Lemieux, Dace</w:t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 xml:space="preserve">K. </w:t>
      </w:r>
      <w:r w:rsidRPr="00F84D57">
        <w:rPr>
          <w:rFonts w:ascii="Times New Roman" w:hAnsi="Times New Roman" w:cs="Times New Roman"/>
        </w:rPr>
        <w:tab/>
      </w:r>
      <w:proofErr w:type="spellStart"/>
      <w:r w:rsidRPr="00F84D57">
        <w:rPr>
          <w:rFonts w:ascii="Times New Roman" w:hAnsi="Times New Roman" w:cs="Times New Roman"/>
        </w:rPr>
        <w:t>McCaskill</w:t>
      </w:r>
      <w:proofErr w:type="spellEnd"/>
      <w:r w:rsidRPr="00F84D57">
        <w:rPr>
          <w:rFonts w:ascii="Times New Roman" w:hAnsi="Times New Roman" w:cs="Times New Roman"/>
        </w:rPr>
        <w:t>, Kortney</w:t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L.</w:t>
      </w:r>
      <w:r w:rsidRPr="00F84D57">
        <w:rPr>
          <w:rFonts w:ascii="Times New Roman" w:hAnsi="Times New Roman" w:cs="Times New Roman"/>
        </w:rPr>
        <w:tab/>
        <w:t>Mejia, Jordan</w:t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M.</w:t>
      </w:r>
      <w:r w:rsidRPr="00F84D57">
        <w:rPr>
          <w:rFonts w:ascii="Times New Roman" w:hAnsi="Times New Roman" w:cs="Times New Roman"/>
        </w:rPr>
        <w:tab/>
      </w:r>
      <w:proofErr w:type="spellStart"/>
      <w:r w:rsidRPr="00F84D57">
        <w:rPr>
          <w:rFonts w:ascii="Times New Roman" w:hAnsi="Times New Roman" w:cs="Times New Roman"/>
        </w:rPr>
        <w:t>Morphew</w:t>
      </w:r>
      <w:proofErr w:type="spellEnd"/>
      <w:r w:rsidRPr="00F84D57">
        <w:rPr>
          <w:rFonts w:ascii="Times New Roman" w:hAnsi="Times New Roman" w:cs="Times New Roman"/>
        </w:rPr>
        <w:t>, Brittany</w:t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N.</w:t>
      </w:r>
      <w:r w:rsidRPr="00F84D57">
        <w:rPr>
          <w:rFonts w:ascii="Times New Roman" w:hAnsi="Times New Roman" w:cs="Times New Roman"/>
        </w:rPr>
        <w:tab/>
        <w:t xml:space="preserve">Murray, </w:t>
      </w:r>
      <w:proofErr w:type="spellStart"/>
      <w:r w:rsidRPr="00F84D57">
        <w:rPr>
          <w:rFonts w:ascii="Times New Roman" w:hAnsi="Times New Roman" w:cs="Times New Roman"/>
        </w:rPr>
        <w:t>Haly</w:t>
      </w:r>
      <w:proofErr w:type="spellEnd"/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O.</w:t>
      </w:r>
      <w:r w:rsidRPr="00F84D57">
        <w:rPr>
          <w:rFonts w:ascii="Times New Roman" w:hAnsi="Times New Roman" w:cs="Times New Roman"/>
        </w:rPr>
        <w:tab/>
      </w:r>
      <w:proofErr w:type="spellStart"/>
      <w:r w:rsidRPr="00F84D57">
        <w:rPr>
          <w:rFonts w:ascii="Times New Roman" w:hAnsi="Times New Roman" w:cs="Times New Roman"/>
        </w:rPr>
        <w:t>Nimmo</w:t>
      </w:r>
      <w:proofErr w:type="spellEnd"/>
      <w:r w:rsidRPr="00F84D57">
        <w:rPr>
          <w:rFonts w:ascii="Times New Roman" w:hAnsi="Times New Roman" w:cs="Times New Roman"/>
        </w:rPr>
        <w:t>, Jennifer</w:t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P.</w:t>
      </w:r>
      <w:r w:rsidRPr="00F84D57">
        <w:rPr>
          <w:rFonts w:ascii="Times New Roman" w:hAnsi="Times New Roman" w:cs="Times New Roman"/>
        </w:rPr>
        <w:tab/>
        <w:t>Ring, Kelsey</w:t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Q.</w:t>
      </w:r>
      <w:r w:rsidRPr="00F84D57">
        <w:rPr>
          <w:rFonts w:ascii="Times New Roman" w:hAnsi="Times New Roman" w:cs="Times New Roman"/>
        </w:rPr>
        <w:tab/>
        <w:t>Shaffer, Courtney</w:t>
      </w:r>
    </w:p>
    <w:p w:rsidR="004B1871" w:rsidRPr="00F84D57" w:rsidRDefault="004B1871" w:rsidP="004B1871">
      <w:pPr>
        <w:pStyle w:val="NoSpacing"/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R.</w:t>
      </w:r>
      <w:r w:rsidRPr="00F84D57">
        <w:rPr>
          <w:rFonts w:ascii="Times New Roman" w:hAnsi="Times New Roman" w:cs="Times New Roman"/>
        </w:rPr>
        <w:tab/>
        <w:t>Shannon, Maggie</w:t>
      </w:r>
    </w:p>
    <w:p w:rsidR="004B1871" w:rsidRDefault="004B1871" w:rsidP="003561DA">
      <w:pPr>
        <w:rPr>
          <w:rFonts w:ascii="Times New Roman" w:hAnsi="Times New Roman" w:cs="Times New Roman"/>
          <w:sz w:val="24"/>
          <w:szCs w:val="24"/>
        </w:rPr>
        <w:sectPr w:rsidR="004B1871" w:rsidSect="004B18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B1871" w:rsidRDefault="009D0FFE" w:rsidP="0035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Sherrill; yea; Williams; yea, Dowers; yea, Klein; yea. Nays: None. Motion carried.</w:t>
      </w:r>
    </w:p>
    <w:p w:rsidR="001F7916" w:rsidRPr="00F84D57" w:rsidRDefault="007B2464">
      <w:pPr>
        <w:rPr>
          <w:rFonts w:ascii="Times New Roman" w:hAnsi="Times New Roman" w:cs="Times New Roman"/>
        </w:rPr>
      </w:pPr>
      <w:r w:rsidRPr="00F84D57">
        <w:rPr>
          <w:rFonts w:ascii="Times New Roman" w:hAnsi="Times New Roman" w:cs="Times New Roman"/>
        </w:rPr>
        <w:t>Motion by</w:t>
      </w:r>
      <w:r w:rsidR="009D0FFE" w:rsidRPr="00F84D57">
        <w:rPr>
          <w:rFonts w:ascii="Times New Roman" w:hAnsi="Times New Roman" w:cs="Times New Roman"/>
        </w:rPr>
        <w:t xml:space="preserve"> Williams</w:t>
      </w:r>
      <w:r w:rsidRPr="00F84D57">
        <w:rPr>
          <w:rFonts w:ascii="Times New Roman" w:hAnsi="Times New Roman" w:cs="Times New Roman"/>
        </w:rPr>
        <w:t xml:space="preserve"> seconded by</w:t>
      </w:r>
      <w:r w:rsidR="009D0FFE" w:rsidRPr="00F84D57">
        <w:rPr>
          <w:rFonts w:ascii="Times New Roman" w:hAnsi="Times New Roman" w:cs="Times New Roman"/>
        </w:rPr>
        <w:t xml:space="preserve"> Sherrill</w:t>
      </w:r>
      <w:r w:rsidRPr="00F84D57">
        <w:rPr>
          <w:rFonts w:ascii="Times New Roman" w:hAnsi="Times New Roman" w:cs="Times New Roman"/>
        </w:rPr>
        <w:t xml:space="preserve"> to approve hiring the following as part-time support staff beginning May 21, 2025 through August 8, 2025:</w:t>
      </w:r>
    </w:p>
    <w:p w:rsidR="007B2464" w:rsidRPr="00F84D57" w:rsidRDefault="007B2464" w:rsidP="007B24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4D57">
        <w:rPr>
          <w:rFonts w:ascii="Times New Roman" w:hAnsi="Times New Roman" w:cs="Times New Roman"/>
          <w:sz w:val="24"/>
          <w:szCs w:val="24"/>
        </w:rPr>
        <w:t>A.</w:t>
      </w:r>
      <w:r w:rsidRPr="00F84D57">
        <w:rPr>
          <w:rFonts w:ascii="Times New Roman" w:hAnsi="Times New Roman" w:cs="Times New Roman"/>
          <w:sz w:val="24"/>
          <w:szCs w:val="24"/>
        </w:rPr>
        <w:tab/>
        <w:t>Macey Arnold</w:t>
      </w:r>
    </w:p>
    <w:p w:rsidR="007B2464" w:rsidRPr="00F84D57" w:rsidRDefault="007B2464" w:rsidP="007B24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4D57">
        <w:rPr>
          <w:rFonts w:ascii="Times New Roman" w:hAnsi="Times New Roman" w:cs="Times New Roman"/>
          <w:sz w:val="24"/>
          <w:szCs w:val="24"/>
        </w:rPr>
        <w:t>B.</w:t>
      </w:r>
      <w:r w:rsidRPr="00F84D57">
        <w:rPr>
          <w:rFonts w:ascii="Times New Roman" w:hAnsi="Times New Roman" w:cs="Times New Roman"/>
          <w:sz w:val="24"/>
          <w:szCs w:val="24"/>
        </w:rPr>
        <w:tab/>
        <w:t>Jeri Dean</w:t>
      </w:r>
    </w:p>
    <w:p w:rsidR="007B2464" w:rsidRPr="00F84D57" w:rsidRDefault="007B2464" w:rsidP="007B24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4D57">
        <w:rPr>
          <w:rFonts w:ascii="Times New Roman" w:hAnsi="Times New Roman" w:cs="Times New Roman"/>
          <w:sz w:val="24"/>
          <w:szCs w:val="24"/>
        </w:rPr>
        <w:t>C.</w:t>
      </w:r>
      <w:r w:rsidRPr="00F84D57">
        <w:rPr>
          <w:rFonts w:ascii="Times New Roman" w:hAnsi="Times New Roman" w:cs="Times New Roman"/>
          <w:sz w:val="24"/>
          <w:szCs w:val="24"/>
        </w:rPr>
        <w:tab/>
        <w:t xml:space="preserve">Kaleb </w:t>
      </w:r>
      <w:proofErr w:type="spellStart"/>
      <w:r w:rsidRPr="00F84D57">
        <w:rPr>
          <w:rFonts w:ascii="Times New Roman" w:hAnsi="Times New Roman" w:cs="Times New Roman"/>
          <w:sz w:val="24"/>
          <w:szCs w:val="24"/>
        </w:rPr>
        <w:t>Galaviz</w:t>
      </w:r>
      <w:proofErr w:type="spellEnd"/>
    </w:p>
    <w:p w:rsidR="009D0FFE" w:rsidRDefault="009D0FFE" w:rsidP="007B2464">
      <w:pPr>
        <w:pStyle w:val="NoSpacing"/>
        <w:rPr>
          <w:sz w:val="24"/>
          <w:szCs w:val="24"/>
        </w:rPr>
      </w:pPr>
    </w:p>
    <w:p w:rsidR="009D0FFE" w:rsidRDefault="009D0FFE" w:rsidP="007B2464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Dowers; yea, Williams; yea, Sherrill; yea. Klein; yea. Nays: None. Motion carried.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2464" w:rsidRDefault="007B2464" w:rsidP="007B2464">
      <w:pPr>
        <w:pStyle w:val="NoSpacing"/>
        <w:rPr>
          <w:sz w:val="24"/>
          <w:szCs w:val="24"/>
        </w:rPr>
      </w:pPr>
    </w:p>
    <w:p w:rsidR="007B2464" w:rsidRDefault="007B2464" w:rsidP="007B24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</w:t>
      </w:r>
      <w:r w:rsidR="009D0FFE">
        <w:rPr>
          <w:sz w:val="24"/>
          <w:szCs w:val="24"/>
        </w:rPr>
        <w:t xml:space="preserve"> Williams seconded by Sherrill </w:t>
      </w:r>
      <w:r>
        <w:rPr>
          <w:sz w:val="24"/>
          <w:szCs w:val="24"/>
        </w:rPr>
        <w:t xml:space="preserve">to approve the 2025-2026 </w:t>
      </w:r>
      <w:proofErr w:type="spellStart"/>
      <w:r>
        <w:rPr>
          <w:sz w:val="24"/>
          <w:szCs w:val="24"/>
        </w:rPr>
        <w:t>Interlocal</w:t>
      </w:r>
      <w:proofErr w:type="spellEnd"/>
      <w:r>
        <w:rPr>
          <w:sz w:val="24"/>
          <w:szCs w:val="24"/>
        </w:rPr>
        <w:t xml:space="preserve"> Agreement between Maysville Public School District and the Garvin County Commissioners.</w:t>
      </w:r>
    </w:p>
    <w:p w:rsidR="009D0FFE" w:rsidRDefault="009D0FFE" w:rsidP="007B2464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Dowers; yea, Williams; yea, Sherrill; yea. Klein; yea. Nays: None. Motion carried.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2464" w:rsidRDefault="007B2464" w:rsidP="007B2464">
      <w:pPr>
        <w:pStyle w:val="NoSpacing"/>
        <w:rPr>
          <w:sz w:val="24"/>
          <w:szCs w:val="24"/>
        </w:rPr>
      </w:pPr>
    </w:p>
    <w:p w:rsidR="007B2464" w:rsidRPr="009D0FFE" w:rsidRDefault="007B2464" w:rsidP="009D0FFE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Motion by</w:t>
      </w:r>
      <w:r w:rsidR="009D0FFE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seconded by</w:t>
      </w:r>
      <w:r w:rsidR="009D0FFE">
        <w:rPr>
          <w:sz w:val="24"/>
          <w:szCs w:val="24"/>
        </w:rPr>
        <w:t xml:space="preserve"> Sherrill</w:t>
      </w:r>
      <w:r>
        <w:rPr>
          <w:sz w:val="24"/>
          <w:szCs w:val="24"/>
        </w:rPr>
        <w:t xml:space="preserve"> to approve contracting with </w:t>
      </w:r>
      <w:proofErr w:type="spellStart"/>
      <w:r>
        <w:rPr>
          <w:sz w:val="24"/>
          <w:szCs w:val="24"/>
        </w:rPr>
        <w:t>Interquest</w:t>
      </w:r>
      <w:proofErr w:type="spellEnd"/>
      <w:r>
        <w:rPr>
          <w:sz w:val="24"/>
          <w:szCs w:val="24"/>
        </w:rPr>
        <w:t xml:space="preserve"> Detection Canines for the 2025-2026 school year. </w:t>
      </w:r>
      <w:r w:rsidR="009D0FFE">
        <w:rPr>
          <w:rFonts w:ascii="Times New Roman" w:hAnsi="Times New Roman" w:cs="Times New Roman"/>
          <w:sz w:val="24"/>
          <w:szCs w:val="24"/>
        </w:rPr>
        <w:t>Sherrill; yea; Williams; yea, Dowers; yea, Klein; yea. Nays: None. Motion carried.</w:t>
      </w:r>
    </w:p>
    <w:p w:rsidR="007B2464" w:rsidRPr="009D0FFE" w:rsidRDefault="007B2464" w:rsidP="009D0FFE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M</w:t>
      </w:r>
      <w:r w:rsidR="009D0FFE">
        <w:rPr>
          <w:sz w:val="24"/>
          <w:szCs w:val="24"/>
        </w:rPr>
        <w:t xml:space="preserve">otion by Williams seconded by Sherrill </w:t>
      </w:r>
      <w:r>
        <w:rPr>
          <w:sz w:val="24"/>
          <w:szCs w:val="24"/>
        </w:rPr>
        <w:t xml:space="preserve">to approve Student Assurance Services 2025-2026 Voluntary Student Accident Insurance Coverage. </w:t>
      </w:r>
      <w:r w:rsidR="009D0FFE">
        <w:rPr>
          <w:rFonts w:ascii="Times New Roman" w:hAnsi="Times New Roman" w:cs="Times New Roman"/>
          <w:sz w:val="24"/>
          <w:szCs w:val="24"/>
        </w:rPr>
        <w:t>Sherrill; yea; Williams; yea, Dowers; yea, Klein; yea. Nays: None. Motion carried.</w:t>
      </w:r>
    </w:p>
    <w:p w:rsidR="007B2464" w:rsidRDefault="007B2464" w:rsidP="007B24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</w:t>
      </w:r>
      <w:r w:rsidR="009D0FFE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seconded by</w:t>
      </w:r>
      <w:r w:rsidR="009D0FFE">
        <w:rPr>
          <w:sz w:val="24"/>
          <w:szCs w:val="24"/>
        </w:rPr>
        <w:t xml:space="preserve"> Sherrill</w:t>
      </w:r>
      <w:r>
        <w:rPr>
          <w:sz w:val="24"/>
          <w:szCs w:val="24"/>
        </w:rPr>
        <w:t xml:space="preserve"> to approve out-of-state travel for the Archery team to Louisville, Kentucky for the Eastern National Archery competition, May 6</w:t>
      </w:r>
      <w:r w:rsidRPr="007B246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 May 10</w:t>
      </w:r>
      <w:r w:rsidRPr="000D11FB">
        <w:rPr>
          <w:sz w:val="24"/>
          <w:szCs w:val="24"/>
          <w:vertAlign w:val="superscript"/>
        </w:rPr>
        <w:t>th</w:t>
      </w:r>
      <w:r w:rsidR="000D11FB">
        <w:rPr>
          <w:sz w:val="24"/>
          <w:szCs w:val="24"/>
        </w:rPr>
        <w:t>.</w:t>
      </w:r>
    </w:p>
    <w:p w:rsidR="009D0FFE" w:rsidRDefault="00F84D57" w:rsidP="009D0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Williams: yea, Sherrill; yea, D</w:t>
      </w:r>
      <w:r w:rsidR="009D0FFE">
        <w:rPr>
          <w:rFonts w:ascii="Times New Roman" w:hAnsi="Times New Roman" w:cs="Times New Roman"/>
          <w:sz w:val="24"/>
          <w:szCs w:val="24"/>
        </w:rPr>
        <w:t>owers: yea; Klein; yea. Nays: None. Motion carried.</w:t>
      </w:r>
    </w:p>
    <w:p w:rsidR="009D0FFE" w:rsidRDefault="009D0FFE" w:rsidP="007B2464">
      <w:pPr>
        <w:pStyle w:val="NoSpacing"/>
        <w:rPr>
          <w:sz w:val="24"/>
          <w:szCs w:val="24"/>
        </w:rPr>
      </w:pPr>
    </w:p>
    <w:p w:rsidR="009D0FFE" w:rsidRDefault="009D0FFE" w:rsidP="007B2464">
      <w:pPr>
        <w:pStyle w:val="NoSpacing"/>
        <w:rPr>
          <w:sz w:val="24"/>
          <w:szCs w:val="24"/>
        </w:rPr>
      </w:pPr>
    </w:p>
    <w:p w:rsidR="000D11FB" w:rsidRDefault="000D11FB" w:rsidP="007B2464">
      <w:pPr>
        <w:pStyle w:val="NoSpacing"/>
        <w:rPr>
          <w:sz w:val="24"/>
          <w:szCs w:val="24"/>
        </w:rPr>
      </w:pPr>
    </w:p>
    <w:p w:rsidR="00F84D57" w:rsidRDefault="00F84D57" w:rsidP="003E4047">
      <w:pPr>
        <w:rPr>
          <w:sz w:val="24"/>
          <w:szCs w:val="24"/>
        </w:rPr>
      </w:pPr>
    </w:p>
    <w:p w:rsidR="000D11FB" w:rsidRPr="003E4047" w:rsidRDefault="000D11FB" w:rsidP="003E4047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Motion by</w:t>
      </w:r>
      <w:r w:rsidR="003E4047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seconded by</w:t>
      </w:r>
      <w:r w:rsidR="003E4047">
        <w:rPr>
          <w:sz w:val="24"/>
          <w:szCs w:val="24"/>
        </w:rPr>
        <w:t xml:space="preserve"> Sherrill</w:t>
      </w:r>
      <w:r>
        <w:rPr>
          <w:sz w:val="24"/>
          <w:szCs w:val="24"/>
        </w:rPr>
        <w:t xml:space="preserve"> to approve a Memorandum of Understanding with Lighthouse Behavioral Wellness Centers to support the district with student mental health needs during the 2025-2026 school year.</w:t>
      </w:r>
      <w:r w:rsidR="003E4047">
        <w:rPr>
          <w:sz w:val="24"/>
          <w:szCs w:val="24"/>
        </w:rPr>
        <w:t xml:space="preserve"> </w:t>
      </w:r>
      <w:r w:rsidR="00F84D57">
        <w:rPr>
          <w:rFonts w:ascii="Times New Roman" w:hAnsi="Times New Roman" w:cs="Times New Roman"/>
          <w:sz w:val="24"/>
          <w:szCs w:val="24"/>
        </w:rPr>
        <w:t>Williams: yea, Sherrill; yea, D</w:t>
      </w:r>
      <w:r w:rsidR="003E4047">
        <w:rPr>
          <w:rFonts w:ascii="Times New Roman" w:hAnsi="Times New Roman" w:cs="Times New Roman"/>
          <w:sz w:val="24"/>
          <w:szCs w:val="24"/>
        </w:rPr>
        <w:t>owers: yea; Klein; yea. Nays: None. Motion carried.</w:t>
      </w:r>
    </w:p>
    <w:p w:rsidR="000D11FB" w:rsidRDefault="000D11FB" w:rsidP="007B24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</w:t>
      </w:r>
      <w:r w:rsidR="003E4047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seconded by</w:t>
      </w:r>
      <w:r w:rsidR="003E4047">
        <w:rPr>
          <w:sz w:val="24"/>
          <w:szCs w:val="24"/>
        </w:rPr>
        <w:t xml:space="preserve"> Sherrill</w:t>
      </w:r>
      <w:r>
        <w:rPr>
          <w:sz w:val="24"/>
          <w:szCs w:val="24"/>
        </w:rPr>
        <w:t xml:space="preserve"> to approve adopting Board Policy EMDB: Flags.</w:t>
      </w:r>
    </w:p>
    <w:p w:rsidR="003E4047" w:rsidRDefault="003E4047" w:rsidP="007B24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Dowers; yea, Sherrill; yea, Williams; yea, Klein; yea. Nays: None. Motion carried. </w:t>
      </w:r>
    </w:p>
    <w:p w:rsidR="000D11FB" w:rsidRDefault="000D11FB" w:rsidP="007B2464">
      <w:pPr>
        <w:pStyle w:val="NoSpacing"/>
        <w:rPr>
          <w:sz w:val="24"/>
          <w:szCs w:val="24"/>
        </w:rPr>
      </w:pPr>
    </w:p>
    <w:p w:rsidR="003E4047" w:rsidRDefault="000D11FB" w:rsidP="003E4047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Motion by</w:t>
      </w:r>
      <w:r w:rsidR="003E4047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seconded by</w:t>
      </w:r>
      <w:r w:rsidR="003E4047">
        <w:rPr>
          <w:sz w:val="24"/>
          <w:szCs w:val="24"/>
        </w:rPr>
        <w:t xml:space="preserve"> Sherrill</w:t>
      </w:r>
      <w:r>
        <w:rPr>
          <w:sz w:val="24"/>
          <w:szCs w:val="24"/>
        </w:rPr>
        <w:t xml:space="preserve"> to </w:t>
      </w:r>
      <w:r w:rsidR="003E4047">
        <w:rPr>
          <w:sz w:val="24"/>
          <w:szCs w:val="24"/>
        </w:rPr>
        <w:t xml:space="preserve">approve Backwoods Welding Inc. Kevin Leach to build </w:t>
      </w:r>
      <w:r>
        <w:rPr>
          <w:sz w:val="24"/>
          <w:szCs w:val="24"/>
        </w:rPr>
        <w:t>walkway covers and fencing.</w:t>
      </w:r>
      <w:r w:rsidR="003E4047">
        <w:rPr>
          <w:sz w:val="24"/>
          <w:szCs w:val="24"/>
        </w:rPr>
        <w:t xml:space="preserve"> </w:t>
      </w:r>
      <w:r w:rsidR="00F84D57">
        <w:rPr>
          <w:rFonts w:ascii="Times New Roman" w:hAnsi="Times New Roman" w:cs="Times New Roman"/>
          <w:sz w:val="24"/>
          <w:szCs w:val="24"/>
        </w:rPr>
        <w:t>Williams: yea, Sherrill; yea, D</w:t>
      </w:r>
      <w:r w:rsidR="003E4047">
        <w:rPr>
          <w:rFonts w:ascii="Times New Roman" w:hAnsi="Times New Roman" w:cs="Times New Roman"/>
          <w:sz w:val="24"/>
          <w:szCs w:val="24"/>
        </w:rPr>
        <w:t>owers: yea; Klein; yea. Nays: None. Motion carried.</w:t>
      </w:r>
    </w:p>
    <w:p w:rsidR="003E4047" w:rsidRDefault="000D11FB" w:rsidP="003E40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</w:t>
      </w:r>
      <w:r w:rsidR="003E4047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seconded by</w:t>
      </w:r>
      <w:r w:rsidR="003E4047">
        <w:rPr>
          <w:sz w:val="24"/>
          <w:szCs w:val="24"/>
        </w:rPr>
        <w:t xml:space="preserve"> Sherrill</w:t>
      </w:r>
      <w:r>
        <w:rPr>
          <w:sz w:val="24"/>
          <w:szCs w:val="24"/>
        </w:rPr>
        <w:t xml:space="preserve"> to approve an activity fund resolution to transfer $1,000.00 from Activity Fund #875, Class of 2026 to Activity Fund #848, After Prom Party Proceeds, moving fundraiser money to cover the cost of after prom. </w:t>
      </w:r>
      <w:r w:rsidR="003E4047">
        <w:rPr>
          <w:sz w:val="24"/>
          <w:szCs w:val="24"/>
        </w:rPr>
        <w:t xml:space="preserve">Dowers; yea, Sherrill; yea, Williams; yea, Klein; yea. Nays: None. Motion carried. </w:t>
      </w:r>
    </w:p>
    <w:p w:rsidR="000D11FB" w:rsidRDefault="000D11FB" w:rsidP="007B2464">
      <w:pPr>
        <w:pStyle w:val="NoSpacing"/>
        <w:rPr>
          <w:sz w:val="24"/>
          <w:szCs w:val="24"/>
        </w:rPr>
      </w:pPr>
    </w:p>
    <w:p w:rsidR="003E4047" w:rsidRDefault="000D11FB" w:rsidP="007B24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Bond project update: </w:t>
      </w:r>
    </w:p>
    <w:p w:rsidR="003E4047" w:rsidRDefault="003E4047" w:rsidP="007B24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Beach discussed some final touches on the bond issue for the safe room and the Multi-Purpose Facility. </w:t>
      </w:r>
    </w:p>
    <w:p w:rsidR="003E4047" w:rsidRDefault="003E4047" w:rsidP="007B2464">
      <w:pPr>
        <w:pStyle w:val="NoSpacing"/>
        <w:rPr>
          <w:sz w:val="24"/>
          <w:szCs w:val="24"/>
        </w:rPr>
      </w:pPr>
    </w:p>
    <w:p w:rsidR="000D11FB" w:rsidRDefault="003E4047" w:rsidP="007B24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Go Vote May 13, 2025. </w:t>
      </w:r>
    </w:p>
    <w:p w:rsidR="000D11FB" w:rsidRDefault="000D11FB" w:rsidP="007B2464">
      <w:pPr>
        <w:pStyle w:val="NoSpacing"/>
        <w:rPr>
          <w:sz w:val="24"/>
          <w:szCs w:val="24"/>
        </w:rPr>
      </w:pPr>
    </w:p>
    <w:p w:rsidR="003E4047" w:rsidRDefault="000D11FB" w:rsidP="003E40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</w:t>
      </w:r>
      <w:r w:rsidR="003E4047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seconded by</w:t>
      </w:r>
      <w:r w:rsidR="003E4047">
        <w:rPr>
          <w:sz w:val="24"/>
          <w:szCs w:val="24"/>
        </w:rPr>
        <w:t xml:space="preserve"> Sherrill</w:t>
      </w:r>
      <w:r>
        <w:rPr>
          <w:sz w:val="24"/>
          <w:szCs w:val="24"/>
        </w:rPr>
        <w:t xml:space="preserve"> to adjourn meeting @ </w:t>
      </w:r>
      <w:r w:rsidR="003E4047">
        <w:rPr>
          <w:sz w:val="24"/>
          <w:szCs w:val="24"/>
        </w:rPr>
        <w:t xml:space="preserve">8:00p.m. Dowers; yea, Sherrill; yea, Williams; yea, Klein; yea. Nays: None. Motion carried. </w:t>
      </w:r>
    </w:p>
    <w:p w:rsidR="000D11FB" w:rsidRDefault="000D11FB" w:rsidP="007B2464">
      <w:pPr>
        <w:pStyle w:val="NoSpacing"/>
        <w:rPr>
          <w:sz w:val="24"/>
          <w:szCs w:val="24"/>
        </w:rPr>
      </w:pPr>
    </w:p>
    <w:p w:rsidR="000D11FB" w:rsidRDefault="000D11FB" w:rsidP="007B2464">
      <w:pPr>
        <w:pStyle w:val="NoSpacing"/>
        <w:rPr>
          <w:sz w:val="24"/>
          <w:szCs w:val="24"/>
        </w:rPr>
      </w:pPr>
    </w:p>
    <w:p w:rsidR="000D11FB" w:rsidRDefault="000D11FB" w:rsidP="007B2464">
      <w:pPr>
        <w:pStyle w:val="NoSpacing"/>
        <w:rPr>
          <w:sz w:val="24"/>
          <w:szCs w:val="24"/>
        </w:rPr>
      </w:pPr>
    </w:p>
    <w:p w:rsidR="000D11FB" w:rsidRDefault="000D11FB" w:rsidP="007B2464">
      <w:pPr>
        <w:pStyle w:val="NoSpacing"/>
        <w:rPr>
          <w:sz w:val="24"/>
          <w:szCs w:val="24"/>
        </w:rPr>
      </w:pPr>
    </w:p>
    <w:p w:rsidR="000D11FB" w:rsidRDefault="000D11FB" w:rsidP="007B2464">
      <w:pPr>
        <w:pStyle w:val="NoSpacing"/>
        <w:rPr>
          <w:sz w:val="24"/>
          <w:szCs w:val="24"/>
        </w:rPr>
      </w:pPr>
    </w:p>
    <w:p w:rsidR="000D11FB" w:rsidRPr="0050340B" w:rsidRDefault="000D11FB" w:rsidP="000D11FB">
      <w:pPr>
        <w:spacing w:after="0" w:line="240" w:lineRule="auto"/>
        <w:rPr>
          <w:sz w:val="24"/>
          <w:szCs w:val="24"/>
        </w:rPr>
      </w:pPr>
      <w:r w:rsidRPr="0050340B">
        <w:rPr>
          <w:sz w:val="24"/>
          <w:szCs w:val="24"/>
        </w:rPr>
        <w:t>_____________________________________________________________________________</w:t>
      </w:r>
    </w:p>
    <w:p w:rsidR="000D11FB" w:rsidRPr="0050340B" w:rsidRDefault="000D11FB" w:rsidP="000D11FB">
      <w:pPr>
        <w:spacing w:after="0" w:line="240" w:lineRule="auto"/>
        <w:rPr>
          <w:sz w:val="24"/>
          <w:szCs w:val="24"/>
        </w:rPr>
      </w:pPr>
      <w:r w:rsidRPr="0050340B">
        <w:rPr>
          <w:sz w:val="24"/>
          <w:szCs w:val="24"/>
        </w:rPr>
        <w:t>Minute Clerk</w:t>
      </w:r>
      <w:r w:rsidRPr="0050340B">
        <w:rPr>
          <w:sz w:val="24"/>
          <w:szCs w:val="24"/>
        </w:rPr>
        <w:tab/>
      </w:r>
      <w:r w:rsidRPr="0050340B">
        <w:rPr>
          <w:sz w:val="24"/>
          <w:szCs w:val="24"/>
        </w:rPr>
        <w:tab/>
      </w:r>
      <w:r w:rsidRPr="0050340B">
        <w:rPr>
          <w:sz w:val="24"/>
          <w:szCs w:val="24"/>
        </w:rPr>
        <w:tab/>
      </w:r>
      <w:r w:rsidRPr="0050340B">
        <w:rPr>
          <w:sz w:val="24"/>
          <w:szCs w:val="24"/>
        </w:rPr>
        <w:tab/>
      </w:r>
      <w:r w:rsidRPr="0050340B">
        <w:rPr>
          <w:sz w:val="24"/>
          <w:szCs w:val="24"/>
        </w:rPr>
        <w:tab/>
      </w:r>
      <w:r w:rsidRPr="0050340B">
        <w:rPr>
          <w:sz w:val="24"/>
          <w:szCs w:val="24"/>
        </w:rPr>
        <w:tab/>
        <w:t>Member, Board of Education</w:t>
      </w:r>
    </w:p>
    <w:p w:rsidR="000D11FB" w:rsidRPr="0050340B" w:rsidRDefault="000D11FB" w:rsidP="000D11F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D11FB" w:rsidRPr="0050340B" w:rsidRDefault="000D11FB" w:rsidP="000D11FB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34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 w:rsidRPr="0050340B">
        <w:rPr>
          <w:rFonts w:ascii="Times New Roman" w:hAnsi="Times New Roman" w:cs="Times New Roman"/>
          <w:sz w:val="24"/>
          <w:szCs w:val="24"/>
        </w:rPr>
        <w:tab/>
      </w:r>
      <w:r w:rsidRPr="0050340B">
        <w:rPr>
          <w:rFonts w:ascii="Times New Roman" w:hAnsi="Times New Roman" w:cs="Times New Roman"/>
          <w:sz w:val="24"/>
          <w:szCs w:val="24"/>
        </w:rPr>
        <w:tab/>
      </w:r>
      <w:r w:rsidRPr="0050340B"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0D11FB" w:rsidRPr="0050340B" w:rsidRDefault="000D11FB" w:rsidP="000D11FB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D11FB" w:rsidRPr="0050340B" w:rsidRDefault="000D11FB" w:rsidP="000D11FB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034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______________________________________________________________________________Clerk, Board of Education</w:t>
      </w:r>
      <w:r w:rsidRPr="0050340B">
        <w:rPr>
          <w:rFonts w:ascii="Times New Roman" w:hAnsi="Times New Roman" w:cs="Times New Roman"/>
          <w:sz w:val="24"/>
          <w:szCs w:val="24"/>
        </w:rPr>
        <w:tab/>
      </w:r>
      <w:r w:rsidRPr="0050340B">
        <w:rPr>
          <w:rFonts w:ascii="Times New Roman" w:hAnsi="Times New Roman" w:cs="Times New Roman"/>
          <w:sz w:val="24"/>
          <w:szCs w:val="24"/>
        </w:rPr>
        <w:tab/>
      </w:r>
      <w:r w:rsidRPr="0050340B">
        <w:rPr>
          <w:rFonts w:ascii="Times New Roman" w:hAnsi="Times New Roman" w:cs="Times New Roman"/>
          <w:sz w:val="24"/>
          <w:szCs w:val="24"/>
        </w:rPr>
        <w:tab/>
      </w:r>
      <w:r w:rsidRPr="0050340B"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0D11FB" w:rsidRPr="007B2464" w:rsidRDefault="000D11FB" w:rsidP="007B2464">
      <w:pPr>
        <w:pStyle w:val="NoSpacing"/>
        <w:rPr>
          <w:sz w:val="24"/>
          <w:szCs w:val="24"/>
        </w:rPr>
      </w:pPr>
    </w:p>
    <w:sectPr w:rsidR="000D11FB" w:rsidRPr="007B2464" w:rsidSect="007B24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DA"/>
    <w:rsid w:val="00061C5A"/>
    <w:rsid w:val="000D11FB"/>
    <w:rsid w:val="001F7916"/>
    <w:rsid w:val="003561DA"/>
    <w:rsid w:val="003E4047"/>
    <w:rsid w:val="004A4EA7"/>
    <w:rsid w:val="004B1871"/>
    <w:rsid w:val="007428E4"/>
    <w:rsid w:val="007B2464"/>
    <w:rsid w:val="008B4A10"/>
    <w:rsid w:val="00941FAE"/>
    <w:rsid w:val="009D0FFE"/>
    <w:rsid w:val="00E50AD1"/>
    <w:rsid w:val="00F84D57"/>
    <w:rsid w:val="00F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D9DFA-97E2-43B2-AC6E-F6FF4BBE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1D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2025-04-16T14:19:00Z</dcterms:created>
  <dcterms:modified xsi:type="dcterms:W3CDTF">2025-04-16T14:19:00Z</dcterms:modified>
</cp:coreProperties>
</file>